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FA9" w:rsidRPr="009F693E" w:rsidRDefault="000F4FA9" w:rsidP="0075586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bookmarkStart w:id="0" w:name="_GoBack"/>
      <w:bookmarkEnd w:id="0"/>
      <w:r w:rsidRPr="009F693E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Zgodnie z postanowieniami Rozporządzenia Parlamentu Europejskiego i Rady (UE) 2016/679 z dnia 27 kwietnia 2016 r. w sprawie ochrony osób fizycznych w związku </w:t>
      </w:r>
      <w:r w:rsidRPr="009F693E"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  <w:t>z przetwarzaniem danych osobowych i w sprawie swobodnego przepływu takich danych oraz uchylenia dyrektywy 95/46/WE (ogólne rozporządzenie o ochronie danych) informuję, iż: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Administratorem Pani/Pana danych osobowych 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jest Szkoła Podstawowa Nr </w:t>
      </w:r>
      <w:r w:rsidR="00DA422B">
        <w:rPr>
          <w:rFonts w:ascii="Times New Roman" w:eastAsia="Times New Roman" w:hAnsi="Times New Roman" w:cs="Times New Roman"/>
          <w:lang w:eastAsia="pl-PL"/>
        </w:rPr>
        <w:t>34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 im. </w:t>
      </w:r>
      <w:r w:rsidR="001C7204">
        <w:rPr>
          <w:rFonts w:ascii="Times New Roman" w:eastAsia="Times New Roman" w:hAnsi="Times New Roman" w:cs="Times New Roman"/>
          <w:lang w:eastAsia="pl-PL"/>
        </w:rPr>
        <w:t>g</w:t>
      </w:r>
      <w:r w:rsidR="00DA422B">
        <w:rPr>
          <w:rFonts w:ascii="Times New Roman" w:eastAsia="Times New Roman" w:hAnsi="Times New Roman" w:cs="Times New Roman"/>
          <w:lang w:eastAsia="pl-PL"/>
        </w:rPr>
        <w:t xml:space="preserve">en. </w:t>
      </w:r>
      <w:r w:rsidR="001C7204">
        <w:rPr>
          <w:rFonts w:ascii="Times New Roman" w:eastAsia="Times New Roman" w:hAnsi="Times New Roman" w:cs="Times New Roman"/>
          <w:lang w:eastAsia="pl-PL"/>
        </w:rPr>
        <w:t xml:space="preserve"> Józefa Zachariasza Bema 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z siedzibą przy ul. </w:t>
      </w:r>
      <w:r w:rsidR="001C7204">
        <w:rPr>
          <w:rFonts w:ascii="Times New Roman" w:eastAsia="Times New Roman" w:hAnsi="Times New Roman" w:cs="Times New Roman"/>
          <w:lang w:eastAsia="pl-PL"/>
        </w:rPr>
        <w:t>Pogodnej 12</w:t>
      </w:r>
      <w:r w:rsidRPr="009F693E">
        <w:rPr>
          <w:rFonts w:ascii="Times New Roman" w:eastAsia="Times New Roman" w:hAnsi="Times New Roman" w:cs="Times New Roman"/>
          <w:lang w:eastAsia="pl-PL"/>
        </w:rPr>
        <w:t>, 15-</w:t>
      </w:r>
      <w:r w:rsidR="001C7204">
        <w:rPr>
          <w:rFonts w:ascii="Times New Roman" w:eastAsia="Times New Roman" w:hAnsi="Times New Roman" w:cs="Times New Roman"/>
          <w:lang w:eastAsia="pl-PL"/>
        </w:rPr>
        <w:t>354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, reprezentowana przez Dyrektora;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:rsidR="000F4FA9" w:rsidRPr="009F693E" w:rsidRDefault="000F4FA9" w:rsidP="000F4FA9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0F4FA9" w:rsidRPr="009F693E" w:rsidRDefault="000F4FA9" w:rsidP="000F4FA9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w Szkole Podstawowej nr </w:t>
      </w:r>
      <w:r w:rsidR="001C7204">
        <w:rPr>
          <w:rFonts w:ascii="Times New Roman" w:eastAsia="Times New Roman" w:hAnsi="Times New Roman" w:cs="Times New Roman"/>
          <w:szCs w:val="24"/>
          <w:lang w:eastAsia="pl-PL"/>
        </w:rPr>
        <w:t>3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4</w:t>
      </w:r>
      <w:r w:rsidR="001C7204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im. </w:t>
      </w:r>
      <w:r w:rsidR="001C7204">
        <w:rPr>
          <w:rFonts w:ascii="Times New Roman" w:eastAsia="Times New Roman" w:hAnsi="Times New Roman" w:cs="Times New Roman"/>
          <w:lang w:eastAsia="pl-PL"/>
        </w:rPr>
        <w:t xml:space="preserve">gen.  Józefa Zachariasza Bema </w:t>
      </w:r>
      <w:r w:rsidR="001C7204" w:rsidRPr="009F693E">
        <w:rPr>
          <w:rFonts w:ascii="Times New Roman" w:eastAsia="Times New Roman" w:hAnsi="Times New Roman" w:cs="Times New Roman"/>
          <w:lang w:eastAsia="pl-PL"/>
        </w:rPr>
        <w:t xml:space="preserve">z siedzibą przy ul. </w:t>
      </w:r>
      <w:r w:rsidR="001C7204">
        <w:rPr>
          <w:rFonts w:ascii="Times New Roman" w:eastAsia="Times New Roman" w:hAnsi="Times New Roman" w:cs="Times New Roman"/>
          <w:lang w:eastAsia="pl-PL"/>
        </w:rPr>
        <w:t>Pogodnej 12</w:t>
      </w:r>
      <w:r w:rsidR="001C7204" w:rsidRPr="009F693E">
        <w:rPr>
          <w:rFonts w:ascii="Times New Roman" w:eastAsia="Times New Roman" w:hAnsi="Times New Roman" w:cs="Times New Roman"/>
          <w:lang w:eastAsia="pl-PL"/>
        </w:rPr>
        <w:t>, 15-</w:t>
      </w:r>
      <w:r w:rsidR="001C7204">
        <w:rPr>
          <w:rFonts w:ascii="Times New Roman" w:eastAsia="Times New Roman" w:hAnsi="Times New Roman" w:cs="Times New Roman"/>
          <w:lang w:eastAsia="pl-PL"/>
        </w:rPr>
        <w:t>354</w:t>
      </w:r>
      <w:r w:rsidR="001C7204" w:rsidRPr="009F693E">
        <w:rPr>
          <w:rFonts w:ascii="Times New Roman" w:eastAsia="Times New Roman" w:hAnsi="Times New Roman" w:cs="Times New Roman"/>
          <w:lang w:eastAsia="pl-PL"/>
        </w:rPr>
        <w:t xml:space="preserve"> Białystok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są przetwarzane na podstawie: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a RODO, tj. na podstawie zgody udzielonej każdorazowo w konkretnie wskazanych celach;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b RODO, tj. w celu realizacji umowy, której stroną jest osoba, której dane dotyczą;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c RODO, tj. w celu realizacji obowiązków prawnych ciążących na administratorze, wynikających w szczególności z: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14 grudnia 2016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Prawo oświatowe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7 września 1991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systemie oświaty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15 kwietnia 2011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systemie informacji oświatowej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ustawy z dnia 26 stycznia 1982 r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. Karta Nauczyciela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26 czerwca 1974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Kodeks pracy,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21 listopada 2008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pracownikach samorządowych,</w:t>
      </w:r>
    </w:p>
    <w:p w:rsidR="000F4FA9" w:rsidRPr="009F693E" w:rsidRDefault="000F4FA9" w:rsidP="000F4FA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 także aktów wykonawczych do tych ustaw;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d RODO, tj. w celu ochrony żywotnych interesów osoby, której dane dotyczą lub innej osoby fizycznej;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f RODO, tj. w celu realizacji prawnie uzasadnionych interesów administratora.</w:t>
      </w:r>
    </w:p>
    <w:p w:rsidR="000F4FA9" w:rsidRPr="009F693E" w:rsidRDefault="000F4FA9" w:rsidP="000F4FA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Ponadto szczególne kategorie danych osobowych mogą być przetwarzane na podstawie: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a RODO, tj. na podstawie zgody osoby, której dane dotyczą;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b RODO, tj. kiedy jest to niezbędne do wykonywania obowiązków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c RODO, tj. w celu ochrony żywotnych interesów osoby, której dane dotyczą;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i RODO, tj. gdy przetwarzanie jest niezbędne ze względów związanych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z interesem publicznym w dziedzinie zdrowia publicznego, takich jak ochrona przed poważnymi transgranicznymi zagrożeniami zdrowotnymi.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1C7204" w:rsidRDefault="000F4FA9" w:rsidP="001C720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:rsidR="000F4FA9" w:rsidRPr="001C7204" w:rsidRDefault="000F4FA9" w:rsidP="001C720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C7204">
        <w:rPr>
          <w:rFonts w:ascii="Times New Roman" w:eastAsia="Times New Roman" w:hAnsi="Times New Roman" w:cs="Times New Roman"/>
          <w:szCs w:val="24"/>
          <w:lang w:eastAsia="pl-PL"/>
        </w:rPr>
        <w:t xml:space="preserve">Dane osobowe będą przetwarzane w </w:t>
      </w:r>
      <w:r w:rsidR="001C7204" w:rsidRPr="001C7204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nr 34 im. </w:t>
      </w:r>
      <w:r w:rsidR="001C7204" w:rsidRPr="001C7204">
        <w:rPr>
          <w:rFonts w:ascii="Times New Roman" w:eastAsia="Times New Roman" w:hAnsi="Times New Roman" w:cs="Times New Roman"/>
          <w:lang w:eastAsia="pl-PL"/>
        </w:rPr>
        <w:t>gen.  Józefa Zachariasza Bema z siedzibą przy ul. Pogodnej 12, 15-354 Białystok</w:t>
      </w:r>
      <w:r w:rsidR="001C7204" w:rsidRPr="001C7204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1C7204">
        <w:rPr>
          <w:rFonts w:ascii="Times New Roman" w:eastAsia="Times New Roman" w:hAnsi="Times New Roman" w:cs="Times New Roman"/>
          <w:szCs w:val="24"/>
          <w:lang w:eastAsia="pl-PL"/>
        </w:rPr>
        <w:t>przez okres wskazany przepisami prawa;</w:t>
      </w:r>
    </w:p>
    <w:p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przez okres niezbędny do realizacji celu, dla którego zostały zebrane;</w:t>
      </w:r>
    </w:p>
    <w:p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do czasu wycofania zgody (w przypadku danych przetwarzanych na jej podstawie).</w:t>
      </w:r>
    </w:p>
    <w:p w:rsidR="000F4FA9" w:rsidRPr="009F693E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Przysługują Pani/Panu następujące uprawnienia:</w:t>
      </w:r>
    </w:p>
    <w:p w:rsidR="000F4FA9" w:rsidRPr="009F693E" w:rsidRDefault="000F4FA9" w:rsidP="000F4FA9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dostępu do danych osobowych na zasadach określonych w art. 15 RODO;</w:t>
      </w:r>
    </w:p>
    <w:p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 sprostowania danych osobowych, zgodnie z art. 16 RODO;</w:t>
      </w:r>
    </w:p>
    <w:p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 usunięcia danych (tzw. „prawo do bycia zapomnianym”) na zasadach określonych w art. 17 RODO;</w:t>
      </w:r>
    </w:p>
    <w:p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prawo do ograniczenia przetwarzania danych osobowych, na zasadach określonych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w art. 18 RODO;</w:t>
      </w:r>
    </w:p>
    <w:p w:rsidR="000F4FA9" w:rsidRPr="009F693E" w:rsidRDefault="000F4FA9" w:rsidP="000F4FA9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prawo do wniesienia sprzeciwu wobec przetwarzania na podstawie art. 21 RODO. </w:t>
      </w:r>
    </w:p>
    <w:p w:rsidR="000F4FA9" w:rsidRPr="009F693E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Każdej osobie, która wyraziła zgodę na przetwarzanie swoich danych osobowych zgodnie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Przysługuje Pani/Panu prawo wniesienia skargi do Prezesa Urzędu Ochrony Danych Osobowych, jeżeli uzna Pani/Pan, iż przetwarzanie Pani/Pana danych osobowych narusza przepisy RODO. Kontakt do Prezesa Urzędu Ochrony Danych Osobowych:</w:t>
      </w:r>
      <w:r w:rsidRPr="007B39CC">
        <w:t xml:space="preserve"> </w:t>
      </w:r>
      <w:r w:rsidRPr="001C7204">
        <w:rPr>
          <w:rFonts w:ascii="Times New Roman" w:eastAsia="Times New Roman" w:hAnsi="Times New Roman" w:cs="Times New Roman"/>
          <w:szCs w:val="24"/>
          <w:lang w:eastAsia="pl-PL"/>
        </w:rPr>
        <w:t>ul. Stanisława Moniuszki 1A, 00-014 Warszawa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, bądź drogą elektroniczną poprzez stronę: https://uodo.gov.pl;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:rsidR="000F4FA9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przetwarzane w </w:t>
      </w:r>
      <w:r w:rsidR="001C7204"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nr </w:t>
      </w:r>
      <w:r w:rsidR="001C7204">
        <w:rPr>
          <w:rFonts w:ascii="Times New Roman" w:eastAsia="Times New Roman" w:hAnsi="Times New Roman" w:cs="Times New Roman"/>
          <w:szCs w:val="24"/>
          <w:lang w:eastAsia="pl-PL"/>
        </w:rPr>
        <w:t>3</w:t>
      </w:r>
      <w:r w:rsidR="001C7204" w:rsidRPr="009F693E">
        <w:rPr>
          <w:rFonts w:ascii="Times New Roman" w:eastAsia="Times New Roman" w:hAnsi="Times New Roman" w:cs="Times New Roman"/>
          <w:szCs w:val="24"/>
          <w:lang w:eastAsia="pl-PL"/>
        </w:rPr>
        <w:t>4</w:t>
      </w:r>
      <w:r w:rsidR="001C7204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1C7204"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im. </w:t>
      </w:r>
      <w:r w:rsidR="001C7204">
        <w:rPr>
          <w:rFonts w:ascii="Times New Roman" w:eastAsia="Times New Roman" w:hAnsi="Times New Roman" w:cs="Times New Roman"/>
          <w:lang w:eastAsia="pl-PL"/>
        </w:rPr>
        <w:t xml:space="preserve">gen.  Józefa Zachariasza Bema </w:t>
      </w:r>
      <w:r w:rsidR="001C7204" w:rsidRPr="009F693E">
        <w:rPr>
          <w:rFonts w:ascii="Times New Roman" w:eastAsia="Times New Roman" w:hAnsi="Times New Roman" w:cs="Times New Roman"/>
          <w:lang w:eastAsia="pl-PL"/>
        </w:rPr>
        <w:t xml:space="preserve">z siedzibą przy ul. </w:t>
      </w:r>
      <w:r w:rsidR="001C7204">
        <w:rPr>
          <w:rFonts w:ascii="Times New Roman" w:eastAsia="Times New Roman" w:hAnsi="Times New Roman" w:cs="Times New Roman"/>
          <w:lang w:eastAsia="pl-PL"/>
        </w:rPr>
        <w:t>Pogodnej 12</w:t>
      </w:r>
      <w:r w:rsidR="001C7204" w:rsidRPr="009F693E">
        <w:rPr>
          <w:rFonts w:ascii="Times New Roman" w:eastAsia="Times New Roman" w:hAnsi="Times New Roman" w:cs="Times New Roman"/>
          <w:lang w:eastAsia="pl-PL"/>
        </w:rPr>
        <w:t>, 15-</w:t>
      </w:r>
      <w:r w:rsidR="001C7204">
        <w:rPr>
          <w:rFonts w:ascii="Times New Roman" w:eastAsia="Times New Roman" w:hAnsi="Times New Roman" w:cs="Times New Roman"/>
          <w:lang w:eastAsia="pl-PL"/>
        </w:rPr>
        <w:t>354</w:t>
      </w:r>
      <w:r w:rsidR="001C7204" w:rsidRPr="009F693E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nie podlegają zautomatyzowanemu podejmowaniu decyzji, w tym profilowaniu.</w:t>
      </w:r>
    </w:p>
    <w:p w:rsidR="000F4FA9" w:rsidRDefault="000F4FA9" w:rsidP="000F4FA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7D2A40" w:rsidRDefault="007D2A40"/>
    <w:sectPr w:rsidR="007D2A40" w:rsidSect="00663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8D6" w:rsidRDefault="00A268D6" w:rsidP="001C7204">
      <w:pPr>
        <w:spacing w:after="0" w:line="240" w:lineRule="auto"/>
      </w:pPr>
      <w:r>
        <w:separator/>
      </w:r>
    </w:p>
  </w:endnote>
  <w:endnote w:type="continuationSeparator" w:id="0">
    <w:p w:rsidR="00A268D6" w:rsidRDefault="00A268D6" w:rsidP="001C7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8D6" w:rsidRDefault="00A268D6" w:rsidP="001C7204">
      <w:pPr>
        <w:spacing w:after="0" w:line="240" w:lineRule="auto"/>
      </w:pPr>
      <w:r>
        <w:separator/>
      </w:r>
    </w:p>
  </w:footnote>
  <w:footnote w:type="continuationSeparator" w:id="0">
    <w:p w:rsidR="00A268D6" w:rsidRDefault="00A268D6" w:rsidP="001C7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FA9"/>
    <w:rsid w:val="000F4FA9"/>
    <w:rsid w:val="001C7204"/>
    <w:rsid w:val="0066378C"/>
    <w:rsid w:val="00755865"/>
    <w:rsid w:val="007D2A40"/>
    <w:rsid w:val="00A268D6"/>
    <w:rsid w:val="00DA4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4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72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720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720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Admin</cp:lastModifiedBy>
  <cp:revision>3</cp:revision>
  <dcterms:created xsi:type="dcterms:W3CDTF">2026-01-28T11:14:00Z</dcterms:created>
  <dcterms:modified xsi:type="dcterms:W3CDTF">2026-01-28T17:04:00Z</dcterms:modified>
</cp:coreProperties>
</file>